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0BF0DD" w14:textId="014FF0D6" w:rsidR="00411E5D" w:rsidRPr="0001551B" w:rsidRDefault="0001551B" w:rsidP="005B606B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  <w:bookmarkStart w:id="0" w:name="_GoBack"/>
      <w:bookmarkEnd w:id="0"/>
      <w:r w:rsidRPr="0087059C">
        <w:rPr>
          <w:rFonts w:ascii="Times New Roman" w:hAnsi="Times New Roman" w:cs="Times New Roman"/>
          <w:b/>
          <w:bCs/>
          <w:caps/>
          <w:sz w:val="24"/>
          <w:szCs w:val="24"/>
        </w:rPr>
        <w:t>OFÍCIO Nº 006/</w:t>
      </w:r>
      <w:r w:rsidR="001871CD" w:rsidRPr="0087059C">
        <w:rPr>
          <w:rFonts w:ascii="Times New Roman" w:hAnsi="Times New Roman" w:cs="Times New Roman"/>
          <w:b/>
          <w:bCs/>
          <w:caps/>
          <w:sz w:val="24"/>
          <w:szCs w:val="24"/>
        </w:rPr>
        <w:t>20</w:t>
      </w:r>
      <w:r w:rsidR="00FD5607" w:rsidRPr="0087059C">
        <w:rPr>
          <w:rFonts w:ascii="Times New Roman" w:hAnsi="Times New Roman" w:cs="Times New Roman"/>
          <w:b/>
          <w:bCs/>
          <w:caps/>
          <w:sz w:val="24"/>
          <w:szCs w:val="24"/>
        </w:rPr>
        <w:t>2</w:t>
      </w:r>
      <w:r w:rsidR="005C74A1" w:rsidRPr="0087059C">
        <w:rPr>
          <w:rFonts w:ascii="Times New Roman" w:hAnsi="Times New Roman" w:cs="Times New Roman"/>
          <w:b/>
          <w:bCs/>
          <w:caps/>
          <w:sz w:val="24"/>
          <w:szCs w:val="24"/>
        </w:rPr>
        <w:t>1</w:t>
      </w:r>
      <w:r w:rsidR="005B606B" w:rsidRPr="0087059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- </w:t>
      </w:r>
      <w:r w:rsidR="00C44966" w:rsidRPr="0087059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EE2907" w:rsidRPr="0087059C">
        <w:rPr>
          <w:rFonts w:ascii="Times New Roman" w:hAnsi="Times New Roman" w:cs="Times New Roman"/>
          <w:b/>
          <w:bCs/>
          <w:caps/>
          <w:sz w:val="24"/>
          <w:szCs w:val="24"/>
        </w:rPr>
        <w:t>CORONEL SAPUCAIA</w:t>
      </w:r>
      <w:r w:rsidR="00411E5D" w:rsidRPr="0087059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/ mato grosso do sul</w:t>
      </w:r>
    </w:p>
    <w:p w14:paraId="6F241517" w14:textId="3D83ECA5" w:rsidR="005B606B" w:rsidRPr="00270541" w:rsidRDefault="00EE2907" w:rsidP="00C44966">
      <w:pPr>
        <w:ind w:right="107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7059C">
        <w:rPr>
          <w:rFonts w:ascii="Times New Roman" w:hAnsi="Times New Roman" w:cs="Times New Roman"/>
          <w:sz w:val="24"/>
          <w:szCs w:val="24"/>
        </w:rPr>
        <w:t>Coronel Sapucaia</w:t>
      </w:r>
      <w:r w:rsidR="00A90685" w:rsidRPr="0087059C">
        <w:rPr>
          <w:rFonts w:ascii="Times New Roman" w:hAnsi="Times New Roman" w:cs="Times New Roman"/>
          <w:sz w:val="24"/>
          <w:szCs w:val="24"/>
        </w:rPr>
        <w:t xml:space="preserve">, </w:t>
      </w:r>
      <w:r w:rsidR="00E81C38" w:rsidRPr="0087059C">
        <w:rPr>
          <w:rFonts w:ascii="Times New Roman" w:hAnsi="Times New Roman" w:cs="Times New Roman"/>
          <w:sz w:val="24"/>
          <w:szCs w:val="24"/>
        </w:rPr>
        <w:t>6</w:t>
      </w:r>
      <w:r w:rsidR="005C74A1" w:rsidRPr="0087059C">
        <w:rPr>
          <w:rFonts w:ascii="Times New Roman" w:hAnsi="Times New Roman" w:cs="Times New Roman"/>
          <w:sz w:val="24"/>
          <w:szCs w:val="24"/>
        </w:rPr>
        <w:t xml:space="preserve"> </w:t>
      </w:r>
      <w:r w:rsidR="005B606B" w:rsidRPr="0087059C">
        <w:rPr>
          <w:rFonts w:ascii="Times New Roman" w:hAnsi="Times New Roman" w:cs="Times New Roman"/>
          <w:sz w:val="24"/>
          <w:szCs w:val="24"/>
        </w:rPr>
        <w:t>de</w:t>
      </w:r>
      <w:r w:rsidR="005C74A1" w:rsidRPr="0087059C">
        <w:rPr>
          <w:rFonts w:ascii="Times New Roman" w:hAnsi="Times New Roman" w:cs="Times New Roman"/>
          <w:sz w:val="24"/>
          <w:szCs w:val="24"/>
        </w:rPr>
        <w:t xml:space="preserve"> ma</w:t>
      </w:r>
      <w:r w:rsidR="00E81C38" w:rsidRPr="0087059C">
        <w:rPr>
          <w:rFonts w:ascii="Times New Roman" w:hAnsi="Times New Roman" w:cs="Times New Roman"/>
          <w:sz w:val="24"/>
          <w:szCs w:val="24"/>
        </w:rPr>
        <w:t>io</w:t>
      </w:r>
      <w:r w:rsidR="005C74A1" w:rsidRPr="0087059C">
        <w:rPr>
          <w:rFonts w:ascii="Times New Roman" w:hAnsi="Times New Roman" w:cs="Times New Roman"/>
          <w:sz w:val="24"/>
          <w:szCs w:val="24"/>
        </w:rPr>
        <w:t xml:space="preserve"> </w:t>
      </w:r>
      <w:r w:rsidR="005B606B" w:rsidRPr="0087059C">
        <w:rPr>
          <w:rFonts w:ascii="Times New Roman" w:hAnsi="Times New Roman" w:cs="Times New Roman"/>
          <w:sz w:val="24"/>
          <w:szCs w:val="24"/>
        </w:rPr>
        <w:t>de</w:t>
      </w:r>
      <w:r w:rsidR="00C816CB" w:rsidRPr="0087059C">
        <w:rPr>
          <w:rFonts w:ascii="Times New Roman" w:hAnsi="Times New Roman" w:cs="Times New Roman"/>
          <w:sz w:val="24"/>
          <w:szCs w:val="24"/>
        </w:rPr>
        <w:t xml:space="preserve"> </w:t>
      </w:r>
      <w:r w:rsidR="005C74A1" w:rsidRPr="0087059C">
        <w:rPr>
          <w:rFonts w:ascii="Times New Roman" w:hAnsi="Times New Roman" w:cs="Times New Roman"/>
          <w:sz w:val="24"/>
          <w:szCs w:val="24"/>
        </w:rPr>
        <w:t>2021</w:t>
      </w:r>
      <w:r w:rsidR="005B606B" w:rsidRPr="0087059C">
        <w:rPr>
          <w:rFonts w:ascii="Times New Roman" w:hAnsi="Times New Roman" w:cs="Times New Roman"/>
          <w:sz w:val="24"/>
          <w:szCs w:val="24"/>
        </w:rPr>
        <w:t>.</w:t>
      </w:r>
    </w:p>
    <w:p w14:paraId="5D5465F7" w14:textId="77777777" w:rsidR="008C27BA" w:rsidRPr="00270541" w:rsidRDefault="008C27BA" w:rsidP="005B606B">
      <w:pPr>
        <w:rPr>
          <w:rFonts w:ascii="Times New Roman" w:hAnsi="Times New Roman" w:cs="Times New Roman"/>
          <w:sz w:val="24"/>
          <w:szCs w:val="24"/>
        </w:rPr>
      </w:pPr>
    </w:p>
    <w:p w14:paraId="09D8AEA4" w14:textId="18A54888" w:rsidR="005B606B" w:rsidRPr="00270541" w:rsidRDefault="005B606B" w:rsidP="005B606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70541">
        <w:rPr>
          <w:rFonts w:ascii="Times New Roman" w:hAnsi="Times New Roman" w:cs="Times New Roman"/>
          <w:sz w:val="24"/>
          <w:szCs w:val="24"/>
        </w:rPr>
        <w:t xml:space="preserve">Assunto: </w:t>
      </w:r>
      <w:r w:rsidRPr="00270541">
        <w:rPr>
          <w:rFonts w:ascii="Times New Roman" w:hAnsi="Times New Roman" w:cs="Times New Roman"/>
          <w:b/>
          <w:bCs/>
          <w:sz w:val="24"/>
          <w:szCs w:val="24"/>
        </w:rPr>
        <w:t>Informação VTN – Instrução Normativa RFB Nº 1</w:t>
      </w:r>
      <w:r w:rsidR="003D031E">
        <w:rPr>
          <w:rFonts w:ascii="Times New Roman" w:hAnsi="Times New Roman" w:cs="Times New Roman"/>
          <w:b/>
          <w:bCs/>
          <w:sz w:val="24"/>
          <w:szCs w:val="24"/>
        </w:rPr>
        <w:t>877</w:t>
      </w:r>
      <w:r w:rsidRPr="00270541">
        <w:rPr>
          <w:rFonts w:ascii="Times New Roman" w:hAnsi="Times New Roman" w:cs="Times New Roman"/>
          <w:b/>
          <w:bCs/>
          <w:sz w:val="24"/>
          <w:szCs w:val="24"/>
        </w:rPr>
        <w:t>/201</w:t>
      </w:r>
      <w:r w:rsidR="003D031E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58B0915C" w14:textId="77777777" w:rsidR="005B606B" w:rsidRPr="00270541" w:rsidRDefault="005B606B" w:rsidP="00270541">
      <w:pPr>
        <w:spacing w:after="0"/>
        <w:rPr>
          <w:rFonts w:ascii="Times New Roman" w:hAnsi="Times New Roman" w:cs="Times New Roman"/>
          <w:b/>
          <w:bCs/>
          <w:sz w:val="24"/>
        </w:rPr>
      </w:pPr>
    </w:p>
    <w:p w14:paraId="14B62B3D" w14:textId="77777777" w:rsidR="00270541" w:rsidRPr="00270541" w:rsidRDefault="00270541" w:rsidP="00270541">
      <w:pPr>
        <w:spacing w:after="0"/>
        <w:ind w:firstLine="1134"/>
        <w:rPr>
          <w:rFonts w:ascii="Times New Roman" w:hAnsi="Times New Roman" w:cs="Times New Roman"/>
          <w:sz w:val="24"/>
        </w:rPr>
      </w:pPr>
    </w:p>
    <w:p w14:paraId="2BA583D3" w14:textId="16989D75" w:rsidR="005B606B" w:rsidRPr="00270541" w:rsidRDefault="005B606B" w:rsidP="00C003E1">
      <w:pPr>
        <w:ind w:firstLine="1134"/>
        <w:jc w:val="both"/>
        <w:rPr>
          <w:rFonts w:ascii="Times New Roman" w:hAnsi="Times New Roman" w:cs="Times New Roman"/>
          <w:sz w:val="24"/>
        </w:rPr>
      </w:pPr>
      <w:r w:rsidRPr="00270541">
        <w:rPr>
          <w:rFonts w:ascii="Times New Roman" w:hAnsi="Times New Roman" w:cs="Times New Roman"/>
          <w:sz w:val="24"/>
        </w:rPr>
        <w:t>Em cumprimento ao disposto na Instrução Normativa RFB nº 1</w:t>
      </w:r>
      <w:r w:rsidR="003D031E">
        <w:rPr>
          <w:rFonts w:ascii="Times New Roman" w:hAnsi="Times New Roman" w:cs="Times New Roman"/>
          <w:sz w:val="24"/>
        </w:rPr>
        <w:t>877</w:t>
      </w:r>
      <w:r w:rsidRPr="00270541">
        <w:rPr>
          <w:rFonts w:ascii="Times New Roman" w:hAnsi="Times New Roman" w:cs="Times New Roman"/>
          <w:sz w:val="24"/>
        </w:rPr>
        <w:t xml:space="preserve">, de </w:t>
      </w:r>
      <w:r w:rsidR="003D031E">
        <w:rPr>
          <w:rFonts w:ascii="Times New Roman" w:hAnsi="Times New Roman" w:cs="Times New Roman"/>
          <w:sz w:val="24"/>
        </w:rPr>
        <w:t>1</w:t>
      </w:r>
      <w:r w:rsidR="005C74A1">
        <w:rPr>
          <w:rFonts w:ascii="Times New Roman" w:hAnsi="Times New Roman" w:cs="Times New Roman"/>
          <w:sz w:val="24"/>
        </w:rPr>
        <w:t>4</w:t>
      </w:r>
      <w:r w:rsidRPr="00270541">
        <w:rPr>
          <w:rFonts w:ascii="Times New Roman" w:hAnsi="Times New Roman" w:cs="Times New Roman"/>
          <w:sz w:val="24"/>
        </w:rPr>
        <w:t xml:space="preserve"> de </w:t>
      </w:r>
      <w:r w:rsidR="003D031E">
        <w:rPr>
          <w:rFonts w:ascii="Times New Roman" w:hAnsi="Times New Roman" w:cs="Times New Roman"/>
          <w:sz w:val="24"/>
        </w:rPr>
        <w:t>março</w:t>
      </w:r>
      <w:r w:rsidRPr="00270541">
        <w:rPr>
          <w:rFonts w:ascii="Times New Roman" w:hAnsi="Times New Roman" w:cs="Times New Roman"/>
          <w:sz w:val="24"/>
        </w:rPr>
        <w:t xml:space="preserve"> de 201</w:t>
      </w:r>
      <w:r w:rsidR="003D031E">
        <w:rPr>
          <w:rFonts w:ascii="Times New Roman" w:hAnsi="Times New Roman" w:cs="Times New Roman"/>
          <w:sz w:val="24"/>
        </w:rPr>
        <w:t>9</w:t>
      </w:r>
      <w:r w:rsidRPr="00270541">
        <w:rPr>
          <w:rFonts w:ascii="Times New Roman" w:hAnsi="Times New Roman" w:cs="Times New Roman"/>
          <w:sz w:val="24"/>
        </w:rPr>
        <w:t xml:space="preserve">, envio abaixo as informações sobre o Valor da Terra Nua - VTN do município de </w:t>
      </w:r>
      <w:r w:rsidR="00EE2907" w:rsidRPr="0087059C">
        <w:rPr>
          <w:rFonts w:ascii="Times New Roman" w:hAnsi="Times New Roman" w:cs="Times New Roman"/>
          <w:sz w:val="24"/>
        </w:rPr>
        <w:t>Coronel Sapucaia</w:t>
      </w:r>
      <w:r w:rsidR="00301DFC" w:rsidRPr="0087059C">
        <w:rPr>
          <w:rFonts w:ascii="Times New Roman" w:hAnsi="Times New Roman" w:cs="Times New Roman"/>
          <w:sz w:val="24"/>
        </w:rPr>
        <w:t xml:space="preserve"> para o ano 20</w:t>
      </w:r>
      <w:r w:rsidR="007C67E7" w:rsidRPr="0087059C">
        <w:rPr>
          <w:rFonts w:ascii="Times New Roman" w:hAnsi="Times New Roman" w:cs="Times New Roman"/>
          <w:sz w:val="24"/>
        </w:rPr>
        <w:t>2</w:t>
      </w:r>
      <w:r w:rsidR="005C74A1" w:rsidRPr="0087059C">
        <w:rPr>
          <w:rFonts w:ascii="Times New Roman" w:hAnsi="Times New Roman" w:cs="Times New Roman"/>
          <w:sz w:val="24"/>
        </w:rPr>
        <w:t>1</w:t>
      </w:r>
      <w:r w:rsidRPr="0087059C">
        <w:rPr>
          <w:rFonts w:ascii="Times New Roman" w:hAnsi="Times New Roman" w:cs="Times New Roman"/>
          <w:sz w:val="24"/>
        </w:rPr>
        <w:t>.</w:t>
      </w: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704"/>
        <w:gridCol w:w="1418"/>
        <w:gridCol w:w="1559"/>
        <w:gridCol w:w="1417"/>
        <w:gridCol w:w="1418"/>
        <w:gridCol w:w="1701"/>
        <w:gridCol w:w="1559"/>
      </w:tblGrid>
      <w:tr w:rsidR="00270541" w:rsidRPr="00411E5D" w14:paraId="7CB295E6" w14:textId="77777777" w:rsidTr="005533E8">
        <w:tc>
          <w:tcPr>
            <w:tcW w:w="704" w:type="dxa"/>
            <w:vAlign w:val="center"/>
          </w:tcPr>
          <w:p w14:paraId="07BF0621" w14:textId="77777777" w:rsidR="005B606B" w:rsidRPr="00411E5D" w:rsidRDefault="005B606B" w:rsidP="005533E8">
            <w:pPr>
              <w:jc w:val="center"/>
              <w:rPr>
                <w:rFonts w:ascii="Times New Roman" w:hAnsi="Times New Roman" w:cs="Times New Roman"/>
              </w:rPr>
            </w:pPr>
            <w:r w:rsidRPr="00411E5D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1418" w:type="dxa"/>
            <w:vAlign w:val="center"/>
          </w:tcPr>
          <w:p w14:paraId="465AD69C" w14:textId="77777777" w:rsidR="005B606B" w:rsidRPr="00411E5D" w:rsidRDefault="005B606B" w:rsidP="005533E8">
            <w:pPr>
              <w:jc w:val="center"/>
              <w:rPr>
                <w:rFonts w:ascii="Times New Roman" w:hAnsi="Times New Roman" w:cs="Times New Roman"/>
              </w:rPr>
            </w:pPr>
            <w:r w:rsidRPr="00411E5D">
              <w:rPr>
                <w:rFonts w:ascii="Times New Roman" w:hAnsi="Times New Roman" w:cs="Times New Roman"/>
              </w:rPr>
              <w:t>Lavoura</w:t>
            </w:r>
          </w:p>
          <w:p w14:paraId="25E80879" w14:textId="77777777" w:rsidR="005B606B" w:rsidRPr="00411E5D" w:rsidRDefault="005B606B" w:rsidP="005533E8">
            <w:pPr>
              <w:jc w:val="center"/>
              <w:rPr>
                <w:rFonts w:ascii="Times New Roman" w:hAnsi="Times New Roman" w:cs="Times New Roman"/>
              </w:rPr>
            </w:pPr>
            <w:r w:rsidRPr="00411E5D">
              <w:rPr>
                <w:rFonts w:ascii="Times New Roman" w:hAnsi="Times New Roman" w:cs="Times New Roman"/>
              </w:rPr>
              <w:t>Aptidão boa</w:t>
            </w:r>
          </w:p>
        </w:tc>
        <w:tc>
          <w:tcPr>
            <w:tcW w:w="1559" w:type="dxa"/>
            <w:vAlign w:val="center"/>
          </w:tcPr>
          <w:p w14:paraId="5199CFB7" w14:textId="77777777" w:rsidR="005B606B" w:rsidRPr="00411E5D" w:rsidRDefault="005B606B" w:rsidP="005533E8">
            <w:pPr>
              <w:jc w:val="center"/>
              <w:rPr>
                <w:rFonts w:ascii="Times New Roman" w:hAnsi="Times New Roman" w:cs="Times New Roman"/>
              </w:rPr>
            </w:pPr>
            <w:r w:rsidRPr="00411E5D">
              <w:rPr>
                <w:rFonts w:ascii="Times New Roman" w:hAnsi="Times New Roman" w:cs="Times New Roman"/>
              </w:rPr>
              <w:t>Lavoura</w:t>
            </w:r>
          </w:p>
          <w:p w14:paraId="14C27D72" w14:textId="77777777" w:rsidR="005B606B" w:rsidRPr="00411E5D" w:rsidRDefault="005B606B" w:rsidP="005533E8">
            <w:pPr>
              <w:jc w:val="center"/>
              <w:rPr>
                <w:rFonts w:ascii="Times New Roman" w:hAnsi="Times New Roman" w:cs="Times New Roman"/>
              </w:rPr>
            </w:pPr>
            <w:r w:rsidRPr="00411E5D">
              <w:rPr>
                <w:rFonts w:ascii="Times New Roman" w:hAnsi="Times New Roman" w:cs="Times New Roman"/>
              </w:rPr>
              <w:t>Aptidão regular</w:t>
            </w:r>
          </w:p>
        </w:tc>
        <w:tc>
          <w:tcPr>
            <w:tcW w:w="1417" w:type="dxa"/>
            <w:vAlign w:val="center"/>
          </w:tcPr>
          <w:p w14:paraId="0453295A" w14:textId="77777777" w:rsidR="005B606B" w:rsidRPr="00411E5D" w:rsidRDefault="005B606B" w:rsidP="005533E8">
            <w:pPr>
              <w:jc w:val="center"/>
              <w:rPr>
                <w:rFonts w:ascii="Times New Roman" w:hAnsi="Times New Roman" w:cs="Times New Roman"/>
              </w:rPr>
            </w:pPr>
            <w:r w:rsidRPr="00411E5D">
              <w:rPr>
                <w:rFonts w:ascii="Times New Roman" w:hAnsi="Times New Roman" w:cs="Times New Roman"/>
              </w:rPr>
              <w:t>Lavoura</w:t>
            </w:r>
          </w:p>
          <w:p w14:paraId="0566183F" w14:textId="77777777" w:rsidR="005B606B" w:rsidRPr="00411E5D" w:rsidRDefault="005B606B" w:rsidP="005533E8">
            <w:pPr>
              <w:jc w:val="center"/>
              <w:rPr>
                <w:rFonts w:ascii="Times New Roman" w:hAnsi="Times New Roman" w:cs="Times New Roman"/>
              </w:rPr>
            </w:pPr>
            <w:r w:rsidRPr="00411E5D">
              <w:rPr>
                <w:rFonts w:ascii="Times New Roman" w:hAnsi="Times New Roman" w:cs="Times New Roman"/>
              </w:rPr>
              <w:t>Aptidão</w:t>
            </w:r>
            <w:r w:rsidR="0001100A" w:rsidRPr="00411E5D">
              <w:rPr>
                <w:rFonts w:ascii="Times New Roman" w:hAnsi="Times New Roman" w:cs="Times New Roman"/>
              </w:rPr>
              <w:t xml:space="preserve"> </w:t>
            </w:r>
            <w:r w:rsidRPr="00411E5D">
              <w:rPr>
                <w:rFonts w:ascii="Times New Roman" w:hAnsi="Times New Roman" w:cs="Times New Roman"/>
              </w:rPr>
              <w:t>restrita</w:t>
            </w:r>
          </w:p>
        </w:tc>
        <w:tc>
          <w:tcPr>
            <w:tcW w:w="1418" w:type="dxa"/>
            <w:vAlign w:val="center"/>
          </w:tcPr>
          <w:p w14:paraId="38BCE55B" w14:textId="77777777" w:rsidR="005B606B" w:rsidRPr="00411E5D" w:rsidRDefault="005B606B" w:rsidP="005533E8">
            <w:pPr>
              <w:jc w:val="center"/>
              <w:rPr>
                <w:rFonts w:ascii="Times New Roman" w:hAnsi="Times New Roman" w:cs="Times New Roman"/>
              </w:rPr>
            </w:pPr>
            <w:r w:rsidRPr="00411E5D">
              <w:rPr>
                <w:rFonts w:ascii="Times New Roman" w:hAnsi="Times New Roman" w:cs="Times New Roman"/>
              </w:rPr>
              <w:t>Pastagem</w:t>
            </w:r>
          </w:p>
          <w:p w14:paraId="41B79DF0" w14:textId="77777777" w:rsidR="005B606B" w:rsidRPr="00411E5D" w:rsidRDefault="005B606B" w:rsidP="005533E8">
            <w:pPr>
              <w:jc w:val="center"/>
              <w:rPr>
                <w:rFonts w:ascii="Times New Roman" w:hAnsi="Times New Roman" w:cs="Times New Roman"/>
              </w:rPr>
            </w:pPr>
            <w:r w:rsidRPr="00411E5D">
              <w:rPr>
                <w:rFonts w:ascii="Times New Roman" w:hAnsi="Times New Roman" w:cs="Times New Roman"/>
              </w:rPr>
              <w:t>Plantada</w:t>
            </w:r>
          </w:p>
        </w:tc>
        <w:tc>
          <w:tcPr>
            <w:tcW w:w="1701" w:type="dxa"/>
            <w:vAlign w:val="center"/>
          </w:tcPr>
          <w:p w14:paraId="3C32DDC6" w14:textId="77777777" w:rsidR="005B606B" w:rsidRPr="00411E5D" w:rsidRDefault="005B606B" w:rsidP="005533E8">
            <w:pPr>
              <w:jc w:val="center"/>
              <w:rPr>
                <w:rFonts w:ascii="Times New Roman" w:hAnsi="Times New Roman" w:cs="Times New Roman"/>
              </w:rPr>
            </w:pPr>
            <w:r w:rsidRPr="00411E5D">
              <w:rPr>
                <w:rFonts w:ascii="Times New Roman" w:hAnsi="Times New Roman" w:cs="Times New Roman"/>
              </w:rPr>
              <w:t>Silvicultura ou Pastagem Natural</w:t>
            </w:r>
          </w:p>
        </w:tc>
        <w:tc>
          <w:tcPr>
            <w:tcW w:w="1559" w:type="dxa"/>
            <w:vAlign w:val="center"/>
          </w:tcPr>
          <w:p w14:paraId="0672C9C1" w14:textId="77777777" w:rsidR="005B606B" w:rsidRPr="00411E5D" w:rsidRDefault="005B606B" w:rsidP="005533E8">
            <w:pPr>
              <w:jc w:val="center"/>
              <w:rPr>
                <w:rFonts w:ascii="Times New Roman" w:hAnsi="Times New Roman" w:cs="Times New Roman"/>
              </w:rPr>
            </w:pPr>
            <w:r w:rsidRPr="00411E5D">
              <w:rPr>
                <w:rFonts w:ascii="Times New Roman" w:hAnsi="Times New Roman" w:cs="Times New Roman"/>
              </w:rPr>
              <w:t xml:space="preserve">Preservação </w:t>
            </w:r>
            <w:r w:rsidR="00270541" w:rsidRPr="00411E5D">
              <w:rPr>
                <w:rFonts w:ascii="Times New Roman" w:hAnsi="Times New Roman" w:cs="Times New Roman"/>
              </w:rPr>
              <w:t xml:space="preserve">da </w:t>
            </w:r>
            <w:r w:rsidRPr="00411E5D">
              <w:rPr>
                <w:rFonts w:ascii="Times New Roman" w:hAnsi="Times New Roman" w:cs="Times New Roman"/>
              </w:rPr>
              <w:t>Fauna ou Flora</w:t>
            </w:r>
          </w:p>
        </w:tc>
      </w:tr>
      <w:tr w:rsidR="00FD5607" w:rsidRPr="00411E5D" w14:paraId="730DEE0F" w14:textId="77777777" w:rsidTr="005533E8">
        <w:tc>
          <w:tcPr>
            <w:tcW w:w="704" w:type="dxa"/>
            <w:vAlign w:val="center"/>
          </w:tcPr>
          <w:p w14:paraId="6A2D9FDF" w14:textId="1396B15F" w:rsidR="00FD5607" w:rsidRPr="0087059C" w:rsidRDefault="00FD5607" w:rsidP="00FD56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059C">
              <w:rPr>
                <w:rFonts w:ascii="Times New Roman" w:hAnsi="Times New Roman" w:cs="Times New Roman"/>
                <w:color w:val="000000"/>
              </w:rPr>
              <w:t>202</w:t>
            </w:r>
            <w:r w:rsidR="005C74A1" w:rsidRPr="0087059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14:paraId="735B3002" w14:textId="5C56858F" w:rsidR="00FD5607" w:rsidRPr="0087059C" w:rsidRDefault="00FD5607" w:rsidP="005C74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059C">
              <w:rPr>
                <w:rFonts w:ascii="Times New Roman" w:hAnsi="Times New Roman" w:cs="Times New Roman"/>
                <w:color w:val="000000"/>
              </w:rPr>
              <w:t xml:space="preserve">R$ </w:t>
            </w:r>
            <w:r w:rsidR="00E81C38" w:rsidRPr="0087059C">
              <w:rPr>
                <w:rFonts w:ascii="Times New Roman" w:hAnsi="Times New Roman" w:cs="Times New Roman"/>
                <w:color w:val="000000"/>
              </w:rPr>
              <w:t>1</w:t>
            </w:r>
            <w:r w:rsidR="00EE2907" w:rsidRPr="0087059C">
              <w:rPr>
                <w:rFonts w:ascii="Times New Roman" w:hAnsi="Times New Roman" w:cs="Times New Roman"/>
                <w:color w:val="000000"/>
              </w:rPr>
              <w:t>8</w:t>
            </w:r>
            <w:r w:rsidR="00E81C38" w:rsidRPr="0087059C">
              <w:rPr>
                <w:rFonts w:ascii="Times New Roman" w:hAnsi="Times New Roman" w:cs="Times New Roman"/>
                <w:color w:val="000000"/>
              </w:rPr>
              <w:t>.</w:t>
            </w:r>
            <w:r w:rsidR="00EE2907" w:rsidRPr="0087059C">
              <w:rPr>
                <w:rFonts w:ascii="Times New Roman" w:hAnsi="Times New Roman" w:cs="Times New Roman"/>
                <w:color w:val="000000"/>
              </w:rPr>
              <w:t>757</w:t>
            </w:r>
            <w:r w:rsidR="00E81C38" w:rsidRPr="0087059C">
              <w:rPr>
                <w:rFonts w:ascii="Times New Roman" w:hAnsi="Times New Roman" w:cs="Times New Roman"/>
                <w:color w:val="000000"/>
              </w:rPr>
              <w:t>,</w:t>
            </w:r>
            <w:r w:rsidR="00EE2907" w:rsidRPr="0087059C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559" w:type="dxa"/>
            <w:vAlign w:val="center"/>
          </w:tcPr>
          <w:p w14:paraId="0C4DC28D" w14:textId="294A671F" w:rsidR="00FD5607" w:rsidRPr="0087059C" w:rsidRDefault="005C74A1" w:rsidP="005C74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059C">
              <w:rPr>
                <w:rFonts w:ascii="Times New Roman" w:hAnsi="Times New Roman" w:cs="Times New Roman"/>
                <w:color w:val="000000"/>
              </w:rPr>
              <w:t xml:space="preserve">R$ </w:t>
            </w:r>
            <w:r w:rsidR="00EE2907" w:rsidRPr="0087059C">
              <w:rPr>
                <w:rFonts w:ascii="Times New Roman" w:hAnsi="Times New Roman" w:cs="Times New Roman"/>
                <w:color w:val="000000"/>
              </w:rPr>
              <w:t>12</w:t>
            </w:r>
            <w:r w:rsidR="00E81C38" w:rsidRPr="0087059C">
              <w:rPr>
                <w:rFonts w:ascii="Times New Roman" w:hAnsi="Times New Roman" w:cs="Times New Roman"/>
                <w:color w:val="000000"/>
              </w:rPr>
              <w:t>.</w:t>
            </w:r>
            <w:r w:rsidR="00EE2907" w:rsidRPr="0087059C">
              <w:rPr>
                <w:rFonts w:ascii="Times New Roman" w:hAnsi="Times New Roman" w:cs="Times New Roman"/>
                <w:color w:val="000000"/>
              </w:rPr>
              <w:t>834</w:t>
            </w:r>
            <w:r w:rsidR="00E81C38" w:rsidRPr="0087059C">
              <w:rPr>
                <w:rFonts w:ascii="Times New Roman" w:hAnsi="Times New Roman" w:cs="Times New Roman"/>
                <w:color w:val="000000"/>
              </w:rPr>
              <w:t>,</w:t>
            </w:r>
            <w:r w:rsidR="00EE2907" w:rsidRPr="0087059C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417" w:type="dxa"/>
            <w:vAlign w:val="center"/>
          </w:tcPr>
          <w:p w14:paraId="1E2D5E96" w14:textId="71BB549C" w:rsidR="00FD5607" w:rsidRPr="0087059C" w:rsidRDefault="005C74A1" w:rsidP="005C74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059C">
              <w:rPr>
                <w:rFonts w:ascii="Times New Roman" w:hAnsi="Times New Roman" w:cs="Times New Roman"/>
                <w:color w:val="000000"/>
              </w:rPr>
              <w:t xml:space="preserve">R$ </w:t>
            </w:r>
            <w:r w:rsidR="00EE2907" w:rsidRPr="0087059C">
              <w:rPr>
                <w:rFonts w:ascii="Times New Roman" w:hAnsi="Times New Roman" w:cs="Times New Roman"/>
                <w:color w:val="000000"/>
              </w:rPr>
              <w:t>9</w:t>
            </w:r>
            <w:r w:rsidR="00E81C38" w:rsidRPr="0087059C">
              <w:rPr>
                <w:rFonts w:ascii="Times New Roman" w:hAnsi="Times New Roman" w:cs="Times New Roman"/>
                <w:color w:val="000000"/>
              </w:rPr>
              <w:t>.</w:t>
            </w:r>
            <w:r w:rsidR="00EE2907" w:rsidRPr="0087059C">
              <w:rPr>
                <w:rFonts w:ascii="Times New Roman" w:hAnsi="Times New Roman" w:cs="Times New Roman"/>
                <w:color w:val="000000"/>
              </w:rPr>
              <w:t>872</w:t>
            </w:r>
            <w:r w:rsidR="00E81C38" w:rsidRPr="0087059C">
              <w:rPr>
                <w:rFonts w:ascii="Times New Roman" w:hAnsi="Times New Roman" w:cs="Times New Roman"/>
                <w:color w:val="000000"/>
              </w:rPr>
              <w:t>,</w:t>
            </w:r>
            <w:r w:rsidR="00EE2907" w:rsidRPr="0087059C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418" w:type="dxa"/>
            <w:vAlign w:val="center"/>
          </w:tcPr>
          <w:p w14:paraId="4D925F48" w14:textId="44DED3C6" w:rsidR="00FD5607" w:rsidRPr="0087059C" w:rsidRDefault="00FD5607" w:rsidP="005C74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059C">
              <w:rPr>
                <w:rFonts w:ascii="Times New Roman" w:hAnsi="Times New Roman" w:cs="Times New Roman"/>
                <w:color w:val="000000"/>
              </w:rPr>
              <w:t xml:space="preserve">R$ </w:t>
            </w:r>
            <w:r w:rsidR="00EE2907" w:rsidRPr="0087059C">
              <w:rPr>
                <w:rFonts w:ascii="Times New Roman" w:hAnsi="Times New Roman" w:cs="Times New Roman"/>
                <w:color w:val="000000"/>
              </w:rPr>
              <w:t>9</w:t>
            </w:r>
            <w:r w:rsidR="00E81C38" w:rsidRPr="0087059C">
              <w:rPr>
                <w:rFonts w:ascii="Times New Roman" w:hAnsi="Times New Roman" w:cs="Times New Roman"/>
                <w:color w:val="000000"/>
              </w:rPr>
              <w:t>.</w:t>
            </w:r>
            <w:r w:rsidR="00EE2907" w:rsidRPr="0087059C">
              <w:rPr>
                <w:rFonts w:ascii="Times New Roman" w:hAnsi="Times New Roman" w:cs="Times New Roman"/>
                <w:color w:val="000000"/>
              </w:rPr>
              <w:t>187</w:t>
            </w:r>
            <w:r w:rsidR="00E81C38" w:rsidRPr="0087059C">
              <w:rPr>
                <w:rFonts w:ascii="Times New Roman" w:hAnsi="Times New Roman" w:cs="Times New Roman"/>
                <w:color w:val="000000"/>
              </w:rPr>
              <w:t>,</w:t>
            </w:r>
            <w:r w:rsidR="00EE2907" w:rsidRPr="0087059C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701" w:type="dxa"/>
            <w:vAlign w:val="center"/>
          </w:tcPr>
          <w:p w14:paraId="035E2F3E" w14:textId="0864D5C8" w:rsidR="00FD5607" w:rsidRPr="0087059C" w:rsidRDefault="00FD5607" w:rsidP="005C74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059C">
              <w:rPr>
                <w:rFonts w:ascii="Times New Roman" w:hAnsi="Times New Roman" w:cs="Times New Roman"/>
                <w:color w:val="000000"/>
              </w:rPr>
              <w:t xml:space="preserve">R$ </w:t>
            </w:r>
            <w:r w:rsidR="00EE2907" w:rsidRPr="0087059C">
              <w:rPr>
                <w:rFonts w:ascii="Times New Roman" w:hAnsi="Times New Roman" w:cs="Times New Roman"/>
                <w:color w:val="000000"/>
              </w:rPr>
              <w:t>6</w:t>
            </w:r>
            <w:r w:rsidR="00E81C38" w:rsidRPr="0087059C">
              <w:rPr>
                <w:rFonts w:ascii="Times New Roman" w:hAnsi="Times New Roman" w:cs="Times New Roman"/>
                <w:color w:val="000000"/>
              </w:rPr>
              <w:t>.</w:t>
            </w:r>
            <w:r w:rsidR="00EE2907" w:rsidRPr="0087059C">
              <w:rPr>
                <w:rFonts w:ascii="Times New Roman" w:hAnsi="Times New Roman" w:cs="Times New Roman"/>
                <w:color w:val="000000"/>
              </w:rPr>
              <w:t>890</w:t>
            </w:r>
            <w:r w:rsidR="00E81C38" w:rsidRPr="0087059C">
              <w:rPr>
                <w:rFonts w:ascii="Times New Roman" w:hAnsi="Times New Roman" w:cs="Times New Roman"/>
                <w:color w:val="000000"/>
              </w:rPr>
              <w:t>,</w:t>
            </w:r>
            <w:r w:rsidR="00EE2907" w:rsidRPr="0087059C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559" w:type="dxa"/>
            <w:vAlign w:val="center"/>
          </w:tcPr>
          <w:p w14:paraId="4F470815" w14:textId="2AA7A53E" w:rsidR="00FD5607" w:rsidRPr="0087059C" w:rsidRDefault="00FD5607" w:rsidP="005C74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059C">
              <w:rPr>
                <w:rFonts w:ascii="Times New Roman" w:hAnsi="Times New Roman" w:cs="Times New Roman"/>
                <w:color w:val="000000"/>
              </w:rPr>
              <w:t xml:space="preserve">R$ </w:t>
            </w:r>
            <w:r w:rsidR="00EE2907" w:rsidRPr="0087059C">
              <w:rPr>
                <w:rFonts w:ascii="Times New Roman" w:hAnsi="Times New Roman" w:cs="Times New Roman"/>
                <w:color w:val="000000"/>
              </w:rPr>
              <w:t>4</w:t>
            </w:r>
            <w:r w:rsidR="00E81C38" w:rsidRPr="0087059C">
              <w:rPr>
                <w:rFonts w:ascii="Times New Roman" w:hAnsi="Times New Roman" w:cs="Times New Roman"/>
                <w:color w:val="000000"/>
              </w:rPr>
              <w:t>.</w:t>
            </w:r>
            <w:r w:rsidR="00EE2907" w:rsidRPr="0087059C">
              <w:rPr>
                <w:rFonts w:ascii="Times New Roman" w:hAnsi="Times New Roman" w:cs="Times New Roman"/>
                <w:color w:val="000000"/>
              </w:rPr>
              <w:t>593</w:t>
            </w:r>
            <w:r w:rsidR="00E81C38" w:rsidRPr="0087059C">
              <w:rPr>
                <w:rFonts w:ascii="Times New Roman" w:hAnsi="Times New Roman" w:cs="Times New Roman"/>
                <w:color w:val="000000"/>
              </w:rPr>
              <w:t>,</w:t>
            </w:r>
            <w:r w:rsidR="00EE2907" w:rsidRPr="0087059C">
              <w:rPr>
                <w:rFonts w:ascii="Times New Roman" w:hAnsi="Times New Roman" w:cs="Times New Roman"/>
                <w:color w:val="000000"/>
              </w:rPr>
              <w:t>59</w:t>
            </w:r>
          </w:p>
        </w:tc>
      </w:tr>
    </w:tbl>
    <w:p w14:paraId="7872ACE2" w14:textId="77777777" w:rsidR="006D04AD" w:rsidRPr="00946F6A" w:rsidRDefault="006D04AD" w:rsidP="00270541">
      <w:pPr>
        <w:spacing w:before="240"/>
        <w:ind w:firstLine="1134"/>
        <w:rPr>
          <w:rFonts w:ascii="Times New Roman" w:hAnsi="Times New Roman" w:cs="Times New Roman"/>
          <w:sz w:val="2"/>
        </w:rPr>
      </w:pPr>
    </w:p>
    <w:p w14:paraId="625F489E" w14:textId="08AED2FC" w:rsidR="005B606B" w:rsidRPr="00270541" w:rsidRDefault="005B606B" w:rsidP="00946F6A">
      <w:pPr>
        <w:spacing w:before="240" w:line="240" w:lineRule="auto"/>
        <w:ind w:firstLine="1134"/>
        <w:rPr>
          <w:rFonts w:ascii="Times New Roman" w:hAnsi="Times New Roman" w:cs="Times New Roman"/>
          <w:sz w:val="24"/>
        </w:rPr>
      </w:pPr>
      <w:r w:rsidRPr="00270541">
        <w:rPr>
          <w:rFonts w:ascii="Times New Roman" w:hAnsi="Times New Roman" w:cs="Times New Roman"/>
          <w:sz w:val="24"/>
        </w:rPr>
        <w:t>Os dados sobre o levantamento são os descritos a seguir:</w:t>
      </w:r>
    </w:p>
    <w:p w14:paraId="7C71D29A" w14:textId="77777777" w:rsidR="005B606B" w:rsidRPr="00270541" w:rsidRDefault="005B606B" w:rsidP="00946F6A">
      <w:pPr>
        <w:spacing w:line="240" w:lineRule="auto"/>
        <w:rPr>
          <w:rFonts w:ascii="Times New Roman" w:hAnsi="Times New Roman" w:cs="Times New Roman"/>
          <w:sz w:val="24"/>
        </w:rPr>
      </w:pPr>
      <w:r w:rsidRPr="00270541">
        <w:rPr>
          <w:rFonts w:ascii="Times New Roman" w:hAnsi="Times New Roman" w:cs="Times New Roman"/>
          <w:sz w:val="24"/>
        </w:rPr>
        <w:t>Responsá</w:t>
      </w:r>
      <w:r w:rsidR="00482621">
        <w:rPr>
          <w:rFonts w:ascii="Times New Roman" w:hAnsi="Times New Roman" w:cs="Times New Roman"/>
          <w:sz w:val="24"/>
        </w:rPr>
        <w:t>vel pelo Levantamento</w:t>
      </w:r>
      <w:r w:rsidRPr="00270541">
        <w:rPr>
          <w:rFonts w:ascii="Times New Roman" w:hAnsi="Times New Roman" w:cs="Times New Roman"/>
          <w:sz w:val="24"/>
        </w:rPr>
        <w:t>:</w:t>
      </w:r>
      <w:r w:rsidR="00482621">
        <w:rPr>
          <w:rFonts w:ascii="Times New Roman" w:hAnsi="Times New Roman" w:cs="Times New Roman"/>
          <w:sz w:val="24"/>
        </w:rPr>
        <w:t xml:space="preserve"> Engº. Agrº. Wagner de Oliveira Filippetti – CPF 112.144.488-10 – CREA nº 260184970-3 (Registro Nacional)</w:t>
      </w:r>
    </w:p>
    <w:p w14:paraId="66CFF88C" w14:textId="77777777" w:rsidR="00FD5607" w:rsidRDefault="00FD5607" w:rsidP="00946F6A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5CF92C73" w14:textId="69AFE2BE" w:rsidR="005C74A1" w:rsidRDefault="00E45557" w:rsidP="005F214A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E45557">
        <w:rPr>
          <w:rFonts w:ascii="Times New Roman" w:hAnsi="Times New Roman" w:cs="Times New Roman"/>
          <w:sz w:val="24"/>
        </w:rPr>
        <w:t xml:space="preserve">Descrição simplificada da metodologia:  </w:t>
      </w:r>
      <w:r w:rsidR="005F214A" w:rsidRPr="005F214A">
        <w:rPr>
          <w:rFonts w:ascii="Times New Roman" w:hAnsi="Times New Roman" w:cs="Times New Roman"/>
          <w:sz w:val="24"/>
        </w:rPr>
        <w:t>Utilizaram-se os dados oficiais contidos no Relatório de Análise de Mercado</w:t>
      </w:r>
      <w:r w:rsidR="005F214A">
        <w:rPr>
          <w:rFonts w:ascii="Times New Roman" w:hAnsi="Times New Roman" w:cs="Times New Roman"/>
          <w:sz w:val="24"/>
        </w:rPr>
        <w:t xml:space="preserve"> </w:t>
      </w:r>
      <w:r w:rsidR="005F214A" w:rsidRPr="005F214A">
        <w:rPr>
          <w:rFonts w:ascii="Times New Roman" w:hAnsi="Times New Roman" w:cs="Times New Roman"/>
          <w:sz w:val="24"/>
        </w:rPr>
        <w:t>de Terras - Mato Grosso do Sul - Ano Referência 2017 – INCRA (Instituto</w:t>
      </w:r>
      <w:r w:rsidR="005F214A">
        <w:rPr>
          <w:rFonts w:ascii="Times New Roman" w:hAnsi="Times New Roman" w:cs="Times New Roman"/>
          <w:sz w:val="24"/>
        </w:rPr>
        <w:t xml:space="preserve"> </w:t>
      </w:r>
      <w:r w:rsidR="005F214A" w:rsidRPr="005F214A">
        <w:rPr>
          <w:rFonts w:ascii="Times New Roman" w:hAnsi="Times New Roman" w:cs="Times New Roman"/>
          <w:sz w:val="24"/>
        </w:rPr>
        <w:t>Nacional de Colonização e Reforma Agrária), ajustados para as aptidões</w:t>
      </w:r>
      <w:r w:rsidR="005F214A">
        <w:rPr>
          <w:rFonts w:ascii="Times New Roman" w:hAnsi="Times New Roman" w:cs="Times New Roman"/>
          <w:sz w:val="24"/>
        </w:rPr>
        <w:t xml:space="preserve"> </w:t>
      </w:r>
      <w:r w:rsidR="005F214A" w:rsidRPr="005F214A">
        <w:rPr>
          <w:rFonts w:ascii="Times New Roman" w:hAnsi="Times New Roman" w:cs="Times New Roman"/>
          <w:sz w:val="24"/>
        </w:rPr>
        <w:t>agrícolas definidas na Instrução Normativa RFB nº 1.877, de 14 de março de</w:t>
      </w:r>
      <w:r w:rsidR="005F214A">
        <w:rPr>
          <w:rFonts w:ascii="Times New Roman" w:hAnsi="Times New Roman" w:cs="Times New Roman"/>
          <w:sz w:val="24"/>
        </w:rPr>
        <w:t xml:space="preserve"> </w:t>
      </w:r>
      <w:r w:rsidR="005F214A" w:rsidRPr="005F214A">
        <w:rPr>
          <w:rFonts w:ascii="Times New Roman" w:hAnsi="Times New Roman" w:cs="Times New Roman"/>
          <w:sz w:val="24"/>
        </w:rPr>
        <w:t>2019, por meio da Nota Agronômica: Lavoura aptidão boa (NA 0,760),</w:t>
      </w:r>
      <w:r w:rsidR="005F214A">
        <w:rPr>
          <w:rFonts w:ascii="Times New Roman" w:hAnsi="Times New Roman" w:cs="Times New Roman"/>
          <w:sz w:val="24"/>
        </w:rPr>
        <w:t xml:space="preserve"> </w:t>
      </w:r>
      <w:r w:rsidR="005F214A" w:rsidRPr="005F214A">
        <w:rPr>
          <w:rFonts w:ascii="Times New Roman" w:hAnsi="Times New Roman" w:cs="Times New Roman"/>
          <w:sz w:val="24"/>
        </w:rPr>
        <w:t>Lavoura aptidão regular (NA 0,520), Lavoura aptidão restrita (NA 0,400),</w:t>
      </w:r>
      <w:r w:rsidR="005F214A">
        <w:rPr>
          <w:rFonts w:ascii="Times New Roman" w:hAnsi="Times New Roman" w:cs="Times New Roman"/>
          <w:sz w:val="24"/>
        </w:rPr>
        <w:t xml:space="preserve"> </w:t>
      </w:r>
      <w:r w:rsidR="005F214A" w:rsidRPr="005F214A">
        <w:rPr>
          <w:rFonts w:ascii="Times New Roman" w:hAnsi="Times New Roman" w:cs="Times New Roman"/>
          <w:sz w:val="24"/>
        </w:rPr>
        <w:t>Pastagem Plantada (NA 0,320), Silvicultura ou Pastagem Natural (NA 0,240) e</w:t>
      </w:r>
      <w:r w:rsidR="005F214A">
        <w:rPr>
          <w:rFonts w:ascii="Times New Roman" w:hAnsi="Times New Roman" w:cs="Times New Roman"/>
          <w:sz w:val="24"/>
        </w:rPr>
        <w:t xml:space="preserve"> </w:t>
      </w:r>
      <w:r w:rsidR="005F214A" w:rsidRPr="005F214A">
        <w:rPr>
          <w:rFonts w:ascii="Times New Roman" w:hAnsi="Times New Roman" w:cs="Times New Roman"/>
          <w:sz w:val="24"/>
        </w:rPr>
        <w:t>Preservação da Fauna e Flora (NA 0,160).</w:t>
      </w:r>
      <w:r w:rsidR="005F214A">
        <w:rPr>
          <w:rFonts w:ascii="Times New Roman" w:hAnsi="Times New Roman" w:cs="Times New Roman"/>
          <w:sz w:val="24"/>
        </w:rPr>
        <w:t xml:space="preserve"> </w:t>
      </w:r>
      <w:r w:rsidR="005F214A" w:rsidRPr="005F214A">
        <w:rPr>
          <w:rFonts w:ascii="Times New Roman" w:hAnsi="Times New Roman" w:cs="Times New Roman"/>
          <w:sz w:val="24"/>
        </w:rPr>
        <w:t>Os valores foram ajustados para a data de 01/01/2019 por meio da variação</w:t>
      </w:r>
      <w:r w:rsidR="005F214A">
        <w:rPr>
          <w:rFonts w:ascii="Times New Roman" w:hAnsi="Times New Roman" w:cs="Times New Roman"/>
          <w:sz w:val="24"/>
        </w:rPr>
        <w:t xml:space="preserve"> </w:t>
      </w:r>
      <w:r w:rsidR="005F214A" w:rsidRPr="005F214A">
        <w:rPr>
          <w:rFonts w:ascii="Times New Roman" w:hAnsi="Times New Roman" w:cs="Times New Roman"/>
          <w:sz w:val="24"/>
        </w:rPr>
        <w:t>da arroba do boi, utilizando-se o fator 1,02962963.</w:t>
      </w:r>
      <w:r w:rsidR="005F214A">
        <w:rPr>
          <w:rFonts w:ascii="Times New Roman" w:hAnsi="Times New Roman" w:cs="Times New Roman"/>
          <w:sz w:val="24"/>
        </w:rPr>
        <w:t xml:space="preserve"> </w:t>
      </w:r>
      <w:r w:rsidR="005F214A" w:rsidRPr="005F214A">
        <w:rPr>
          <w:rFonts w:ascii="Times New Roman" w:hAnsi="Times New Roman" w:cs="Times New Roman"/>
          <w:sz w:val="24"/>
        </w:rPr>
        <w:t xml:space="preserve">Os valores foram ajustados para a data de 01/01/2020 por meio da </w:t>
      </w:r>
      <w:r w:rsidR="005F214A">
        <w:rPr>
          <w:rFonts w:ascii="Times New Roman" w:hAnsi="Times New Roman" w:cs="Times New Roman"/>
          <w:sz w:val="24"/>
        </w:rPr>
        <w:t xml:space="preserve">variação </w:t>
      </w:r>
      <w:r w:rsidR="005F214A" w:rsidRPr="005F214A">
        <w:rPr>
          <w:rFonts w:ascii="Times New Roman" w:hAnsi="Times New Roman" w:cs="Times New Roman"/>
          <w:sz w:val="24"/>
        </w:rPr>
        <w:t>do IGP-M (Índice Geral de Preços do Mercado), utilizando-se o fator</w:t>
      </w:r>
      <w:r w:rsidR="005F214A">
        <w:rPr>
          <w:rFonts w:ascii="Times New Roman" w:hAnsi="Times New Roman" w:cs="Times New Roman"/>
          <w:sz w:val="24"/>
        </w:rPr>
        <w:t xml:space="preserve"> </w:t>
      </w:r>
      <w:r w:rsidR="005F214A" w:rsidRPr="005F214A">
        <w:rPr>
          <w:rFonts w:ascii="Times New Roman" w:hAnsi="Times New Roman" w:cs="Times New Roman"/>
          <w:sz w:val="24"/>
        </w:rPr>
        <w:t>1,073179.</w:t>
      </w:r>
    </w:p>
    <w:p w14:paraId="1B9A8C69" w14:textId="6822535C" w:rsidR="005F214A" w:rsidRPr="00270541" w:rsidRDefault="005F214A" w:rsidP="005F214A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F214A">
        <w:rPr>
          <w:rFonts w:ascii="Times New Roman" w:hAnsi="Times New Roman" w:cs="Times New Roman"/>
          <w:sz w:val="24"/>
        </w:rPr>
        <w:t>Para o ano de 2021, os valores já ajustados foram atualizados utilizando-se o índice oficial do IPCA com valor acumulado de 01/01/2020 à 01/01/2021 de 4,5173%</w:t>
      </w:r>
    </w:p>
    <w:p w14:paraId="52392920" w14:textId="77777777" w:rsidR="00FD5607" w:rsidRDefault="00FD5607" w:rsidP="003D031E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780FA456" w14:textId="420B9AA9" w:rsidR="003D031E" w:rsidRDefault="00AC75B8" w:rsidP="003D031E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270541">
        <w:rPr>
          <w:rFonts w:ascii="Times New Roman" w:hAnsi="Times New Roman" w:cs="Times New Roman"/>
          <w:sz w:val="24"/>
        </w:rPr>
        <w:t>Período de realização da coleta de dados:</w:t>
      </w:r>
      <w:r>
        <w:rPr>
          <w:rFonts w:ascii="Times New Roman" w:hAnsi="Times New Roman" w:cs="Times New Roman"/>
          <w:sz w:val="24"/>
        </w:rPr>
        <w:t xml:space="preserve"> </w:t>
      </w:r>
    </w:p>
    <w:p w14:paraId="24912B75" w14:textId="405E87F6" w:rsidR="003D031E" w:rsidRPr="00A73417" w:rsidRDefault="003D031E" w:rsidP="003D031E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A73417">
        <w:rPr>
          <w:rFonts w:ascii="Times New Roman" w:hAnsi="Times New Roman" w:cs="Times New Roman"/>
          <w:sz w:val="24"/>
        </w:rPr>
        <w:t>Início da realização de coleta</w:t>
      </w:r>
      <w:r w:rsidRPr="0087059C">
        <w:rPr>
          <w:rFonts w:ascii="Times New Roman" w:hAnsi="Times New Roman" w:cs="Times New Roman"/>
          <w:sz w:val="24"/>
        </w:rPr>
        <w:t>:  0</w:t>
      </w:r>
      <w:r w:rsidR="00E81C38" w:rsidRPr="0087059C">
        <w:rPr>
          <w:rFonts w:ascii="Times New Roman" w:hAnsi="Times New Roman" w:cs="Times New Roman"/>
          <w:sz w:val="24"/>
        </w:rPr>
        <w:t>6</w:t>
      </w:r>
      <w:r w:rsidRPr="0087059C">
        <w:rPr>
          <w:rFonts w:ascii="Times New Roman" w:hAnsi="Times New Roman" w:cs="Times New Roman"/>
          <w:sz w:val="24"/>
        </w:rPr>
        <w:t xml:space="preserve"> / 20</w:t>
      </w:r>
      <w:r w:rsidR="00E81C38" w:rsidRPr="0087059C">
        <w:rPr>
          <w:rFonts w:ascii="Times New Roman" w:hAnsi="Times New Roman" w:cs="Times New Roman"/>
          <w:sz w:val="24"/>
        </w:rPr>
        <w:t>17</w:t>
      </w:r>
    </w:p>
    <w:p w14:paraId="49DFD472" w14:textId="0592BED7" w:rsidR="00270541" w:rsidRPr="00A73417" w:rsidRDefault="003D031E" w:rsidP="003D031E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A73417">
        <w:rPr>
          <w:rFonts w:ascii="Times New Roman" w:hAnsi="Times New Roman" w:cs="Times New Roman"/>
          <w:sz w:val="24"/>
        </w:rPr>
        <w:t xml:space="preserve">Final da realização de coleta: </w:t>
      </w:r>
      <w:r w:rsidR="00E81C38" w:rsidRPr="0087059C">
        <w:rPr>
          <w:rFonts w:ascii="Times New Roman" w:hAnsi="Times New Roman" w:cs="Times New Roman"/>
          <w:sz w:val="24"/>
        </w:rPr>
        <w:t>0</w:t>
      </w:r>
      <w:r w:rsidRPr="0087059C">
        <w:rPr>
          <w:rFonts w:ascii="Times New Roman" w:hAnsi="Times New Roman" w:cs="Times New Roman"/>
          <w:sz w:val="24"/>
        </w:rPr>
        <w:t>2 / 20</w:t>
      </w:r>
      <w:r w:rsidR="00E81C38" w:rsidRPr="0087059C">
        <w:rPr>
          <w:rFonts w:ascii="Times New Roman" w:hAnsi="Times New Roman" w:cs="Times New Roman"/>
          <w:sz w:val="24"/>
        </w:rPr>
        <w:t>18</w:t>
      </w:r>
    </w:p>
    <w:p w14:paraId="262AE562" w14:textId="77777777" w:rsidR="003D031E" w:rsidRPr="00946F6A" w:rsidRDefault="003D031E" w:rsidP="003D031E">
      <w:pPr>
        <w:spacing w:line="240" w:lineRule="auto"/>
        <w:jc w:val="both"/>
        <w:rPr>
          <w:rFonts w:ascii="Times New Roman" w:hAnsi="Times New Roman" w:cs="Times New Roman"/>
          <w:sz w:val="2"/>
        </w:rPr>
      </w:pPr>
    </w:p>
    <w:p w14:paraId="2AE5F8CD" w14:textId="03502549" w:rsidR="00270541" w:rsidRDefault="005B606B" w:rsidP="00946F6A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270541">
        <w:rPr>
          <w:rFonts w:ascii="Times New Roman" w:hAnsi="Times New Roman" w:cs="Times New Roman"/>
          <w:sz w:val="24"/>
        </w:rPr>
        <w:t>Atenciosamente,</w:t>
      </w:r>
    </w:p>
    <w:p w14:paraId="6BD123D1" w14:textId="77777777" w:rsidR="00270541" w:rsidRPr="00270541" w:rsidRDefault="00270541" w:rsidP="005B606B">
      <w:pPr>
        <w:jc w:val="center"/>
        <w:rPr>
          <w:rFonts w:ascii="Times New Roman" w:hAnsi="Times New Roman" w:cs="Times New Roman"/>
          <w:sz w:val="24"/>
        </w:rPr>
      </w:pPr>
    </w:p>
    <w:p w14:paraId="5D12471B" w14:textId="77777777" w:rsidR="0001551B" w:rsidRPr="0087059C" w:rsidRDefault="0001551B" w:rsidP="0001551B">
      <w:pPr>
        <w:jc w:val="center"/>
        <w:rPr>
          <w:rFonts w:ascii="Times New Roman" w:hAnsi="Times New Roman" w:cs="Times New Roman"/>
          <w:sz w:val="24"/>
        </w:rPr>
      </w:pPr>
      <w:r w:rsidRPr="0087059C">
        <w:rPr>
          <w:rFonts w:ascii="Times New Roman" w:hAnsi="Times New Roman" w:cs="Times New Roman"/>
          <w:sz w:val="24"/>
        </w:rPr>
        <w:t>Sonia Maria Rufina Bairro da Silva</w:t>
      </w:r>
    </w:p>
    <w:p w14:paraId="360D4F38" w14:textId="3C816BE5" w:rsidR="00270541" w:rsidRPr="0087059C" w:rsidRDefault="0001551B" w:rsidP="0001551B">
      <w:pPr>
        <w:jc w:val="center"/>
        <w:rPr>
          <w:rFonts w:ascii="Times New Roman" w:hAnsi="Times New Roman" w:cs="Times New Roman"/>
          <w:sz w:val="24"/>
        </w:rPr>
      </w:pPr>
      <w:r w:rsidRPr="0087059C">
        <w:rPr>
          <w:rFonts w:ascii="Times New Roman" w:hAnsi="Times New Roman" w:cs="Times New Roman"/>
          <w:sz w:val="24"/>
        </w:rPr>
        <w:t>Fiscal Tributario</w:t>
      </w:r>
    </w:p>
    <w:sectPr w:rsidR="00270541" w:rsidRPr="0087059C" w:rsidSect="0001100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9626B3" w14:textId="77777777" w:rsidR="00153F66" w:rsidRDefault="00153F66" w:rsidP="00DC6830">
      <w:pPr>
        <w:spacing w:after="0" w:line="240" w:lineRule="auto"/>
      </w:pPr>
      <w:r>
        <w:separator/>
      </w:r>
    </w:p>
  </w:endnote>
  <w:endnote w:type="continuationSeparator" w:id="0">
    <w:p w14:paraId="30E0E18A" w14:textId="77777777" w:rsidR="00153F66" w:rsidRDefault="00153F66" w:rsidP="00DC6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99658B" w14:textId="77777777" w:rsidR="00153F66" w:rsidRDefault="00153F66" w:rsidP="00DC6830">
      <w:pPr>
        <w:spacing w:after="0" w:line="240" w:lineRule="auto"/>
      </w:pPr>
      <w:r>
        <w:separator/>
      </w:r>
    </w:p>
  </w:footnote>
  <w:footnote w:type="continuationSeparator" w:id="0">
    <w:p w14:paraId="21301E42" w14:textId="77777777" w:rsidR="00153F66" w:rsidRDefault="00153F66" w:rsidP="00DC6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0B5200"/>
    <w:multiLevelType w:val="hybridMultilevel"/>
    <w:tmpl w:val="129E79C6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06B"/>
    <w:rsid w:val="0001100A"/>
    <w:rsid w:val="0001551B"/>
    <w:rsid w:val="00066FA3"/>
    <w:rsid w:val="000E6745"/>
    <w:rsid w:val="000E68DC"/>
    <w:rsid w:val="001520DA"/>
    <w:rsid w:val="00153F66"/>
    <w:rsid w:val="001871CD"/>
    <w:rsid w:val="001A47E1"/>
    <w:rsid w:val="001F179E"/>
    <w:rsid w:val="00212F30"/>
    <w:rsid w:val="0024430D"/>
    <w:rsid w:val="00270541"/>
    <w:rsid w:val="00301DFC"/>
    <w:rsid w:val="00332863"/>
    <w:rsid w:val="003803A1"/>
    <w:rsid w:val="003871F2"/>
    <w:rsid w:val="003A1715"/>
    <w:rsid w:val="003B3A8A"/>
    <w:rsid w:val="003D031E"/>
    <w:rsid w:val="003E4114"/>
    <w:rsid w:val="00400F11"/>
    <w:rsid w:val="004076B3"/>
    <w:rsid w:val="00411E5D"/>
    <w:rsid w:val="00433B06"/>
    <w:rsid w:val="00472B02"/>
    <w:rsid w:val="00482621"/>
    <w:rsid w:val="004D4598"/>
    <w:rsid w:val="004E2A8D"/>
    <w:rsid w:val="00535EA7"/>
    <w:rsid w:val="005533E8"/>
    <w:rsid w:val="005B606B"/>
    <w:rsid w:val="005C74A1"/>
    <w:rsid w:val="005E6CFD"/>
    <w:rsid w:val="005F214A"/>
    <w:rsid w:val="00641CAC"/>
    <w:rsid w:val="006B2189"/>
    <w:rsid w:val="006D04AD"/>
    <w:rsid w:val="006F37FA"/>
    <w:rsid w:val="0071700D"/>
    <w:rsid w:val="00724AAD"/>
    <w:rsid w:val="007C67E7"/>
    <w:rsid w:val="007E55A7"/>
    <w:rsid w:val="0080045A"/>
    <w:rsid w:val="00824740"/>
    <w:rsid w:val="00846FC8"/>
    <w:rsid w:val="00856A60"/>
    <w:rsid w:val="0087059C"/>
    <w:rsid w:val="008C27BA"/>
    <w:rsid w:val="00946F6A"/>
    <w:rsid w:val="009A6573"/>
    <w:rsid w:val="00A37B5F"/>
    <w:rsid w:val="00A73417"/>
    <w:rsid w:val="00A90685"/>
    <w:rsid w:val="00AB759D"/>
    <w:rsid w:val="00AC75B8"/>
    <w:rsid w:val="00B7050C"/>
    <w:rsid w:val="00BA5546"/>
    <w:rsid w:val="00BC6A8C"/>
    <w:rsid w:val="00C003E1"/>
    <w:rsid w:val="00C35036"/>
    <w:rsid w:val="00C44966"/>
    <w:rsid w:val="00C816CB"/>
    <w:rsid w:val="00D06F31"/>
    <w:rsid w:val="00D33BC9"/>
    <w:rsid w:val="00D40BD4"/>
    <w:rsid w:val="00D52E8B"/>
    <w:rsid w:val="00D674D9"/>
    <w:rsid w:val="00D83599"/>
    <w:rsid w:val="00D96A96"/>
    <w:rsid w:val="00DC6830"/>
    <w:rsid w:val="00DE3F2E"/>
    <w:rsid w:val="00DF740B"/>
    <w:rsid w:val="00E45557"/>
    <w:rsid w:val="00E81C38"/>
    <w:rsid w:val="00EE2907"/>
    <w:rsid w:val="00FD4F9E"/>
    <w:rsid w:val="00FD5607"/>
    <w:rsid w:val="00FD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D8270"/>
  <w15:docId w15:val="{E51D0747-3B02-4DE3-8C76-11722C59F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B6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70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0541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C683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C683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C6830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3D0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3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A24C1-150F-4D0F-B542-9FF246590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1702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Kemex</cp:lastModifiedBy>
  <cp:revision>2</cp:revision>
  <cp:lastPrinted>2015-06-15T12:44:00Z</cp:lastPrinted>
  <dcterms:created xsi:type="dcterms:W3CDTF">2021-08-17T16:29:00Z</dcterms:created>
  <dcterms:modified xsi:type="dcterms:W3CDTF">2021-08-17T16:29:00Z</dcterms:modified>
</cp:coreProperties>
</file>